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711E2F">
        <w:rPr>
          <w:rFonts w:ascii="Calibri" w:hAnsi="Calibri"/>
          <w:b/>
          <w:sz w:val="28"/>
          <w:szCs w:val="28"/>
        </w:rPr>
        <w:t>/M/2022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711E2F">
        <w:rPr>
          <w:rFonts w:ascii="Calibri" w:hAnsi="Calibri"/>
          <w:b/>
          <w:sz w:val="22"/>
          <w:szCs w:val="22"/>
        </w:rPr>
        <w:t>2022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P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3404C9" w:rsidRPr="003404C9" w:rsidRDefault="00B24029" w:rsidP="003404C9">
      <w:pPr>
        <w:pStyle w:val="Akapitzlist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3404C9">
        <w:rPr>
          <w:rFonts w:ascii="Calibri" w:hAnsi="Calibri"/>
          <w:sz w:val="22"/>
          <w:szCs w:val="22"/>
        </w:rPr>
        <w:t>Zamawiający powierza  a Wykonawca zob</w:t>
      </w:r>
      <w:r w:rsidR="0078444D" w:rsidRPr="003404C9">
        <w:rPr>
          <w:rFonts w:ascii="Calibri" w:hAnsi="Calibri"/>
          <w:sz w:val="22"/>
          <w:szCs w:val="22"/>
        </w:rPr>
        <w:t>owiązuje się do wykonania</w:t>
      </w:r>
      <w:r w:rsidR="00546ABF" w:rsidRPr="003404C9">
        <w:rPr>
          <w:rFonts w:ascii="Calibri" w:hAnsi="Calibri"/>
          <w:b/>
          <w:sz w:val="22"/>
          <w:szCs w:val="22"/>
        </w:rPr>
        <w:t xml:space="preserve"> </w:t>
      </w:r>
      <w:r w:rsidR="000D303B" w:rsidRPr="003404C9">
        <w:rPr>
          <w:rFonts w:ascii="Calibri" w:hAnsi="Calibri"/>
          <w:b/>
          <w:sz w:val="22"/>
          <w:szCs w:val="22"/>
        </w:rPr>
        <w:t xml:space="preserve">zadania </w:t>
      </w:r>
      <w:r w:rsidR="0096339B" w:rsidRPr="003404C9">
        <w:rPr>
          <w:rFonts w:ascii="Calibri" w:hAnsi="Calibri"/>
          <w:b/>
          <w:sz w:val="22"/>
          <w:szCs w:val="22"/>
        </w:rPr>
        <w:t>„</w:t>
      </w:r>
      <w:r w:rsidR="003404C9" w:rsidRPr="003404C9">
        <w:rPr>
          <w:rFonts w:ascii="Calibri" w:hAnsi="Calibri"/>
          <w:b/>
          <w:sz w:val="22"/>
          <w:szCs w:val="22"/>
        </w:rPr>
        <w:t>„Budowa oświetlenia drogowego w miejscowości Majdan Golczański”</w:t>
      </w:r>
    </w:p>
    <w:p w:rsidR="00CC57BA" w:rsidRPr="0096339B" w:rsidRDefault="00CC57BA" w:rsidP="003404C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6339B">
        <w:rPr>
          <w:rFonts w:asciiTheme="minorHAnsi" w:hAnsiTheme="minorHAnsi"/>
          <w:sz w:val="22"/>
          <w:szCs w:val="22"/>
        </w:rPr>
        <w:t xml:space="preserve">Zakres prac obejmuje: </w:t>
      </w:r>
      <w:r w:rsidR="003404C9" w:rsidRPr="003404C9">
        <w:rPr>
          <w:rFonts w:asciiTheme="minorHAnsi" w:hAnsiTheme="minorHAnsi"/>
          <w:sz w:val="22"/>
          <w:szCs w:val="22"/>
        </w:rPr>
        <w:t xml:space="preserve">Budowę linii kablowej , wydzielonej oświetlenia drogowego, kopanie rowów dla kabli mechaniczne i ręczne, zasypanie rowów dla kabli mechaniczne i ręczne, przewierty mechaniczne dla rur pod obiektami, wykopy pionowe ręczne dla urządzenia przeciskowego wraz z jego zasypaniem, ułożenie rur osłonowych PVC, układanie kabli w rowach kablowych, wykop pod fundamenty, montaż i stawianie słupów oświetleniowych, montaż wysięgników rurowych i przewieszek z lin stalowych na słupie, montaż przewodów do opraw oświetleniowych wciąganych w słupy rury osłonowe i wysięgniki, układanie kabli na słupach betonowych bezpośrednio na słupie, złącza napowietrzne SSP-1 na słupie, układanie uziomów w rowach kablowych, montaż skrzynki bezpiecznikowej we wnęce słupa TB-1, badanie linii kablowej średniego napięcia niskiego napięcia i sterowniczej, badania i pomiary instalacji uziemiającej piorunochronnej i skuteczności zerowania </w:t>
      </w:r>
      <w:r w:rsidRPr="0096339B">
        <w:rPr>
          <w:rFonts w:asciiTheme="minorHAnsi" w:hAnsiTheme="minorHAnsi"/>
          <w:sz w:val="22"/>
          <w:szCs w:val="22"/>
        </w:rPr>
        <w:t>(</w:t>
      </w:r>
      <w:r w:rsidRPr="0096339B">
        <w:rPr>
          <w:rFonts w:asciiTheme="minorHAnsi" w:hAnsiTheme="minorHAnsi"/>
          <w:b/>
          <w:sz w:val="22"/>
          <w:szCs w:val="22"/>
        </w:rPr>
        <w:t>zgodnie z załączonym przedmiarem robót – załącznik nr 3 do zapytania ofertowego</w:t>
      </w:r>
      <w:r w:rsidRPr="0096339B">
        <w:rPr>
          <w:rFonts w:asciiTheme="minorHAnsi" w:hAnsiTheme="minorHAnsi"/>
          <w:sz w:val="22"/>
          <w:szCs w:val="22"/>
        </w:rPr>
        <w:t>)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3404C9">
        <w:rPr>
          <w:rFonts w:ascii="Calibri" w:hAnsi="Calibri"/>
          <w:b/>
          <w:sz w:val="22"/>
          <w:szCs w:val="22"/>
        </w:rPr>
        <w:t>31.08</w:t>
      </w:r>
      <w:r w:rsidR="00E43930">
        <w:rPr>
          <w:rFonts w:ascii="Calibri" w:hAnsi="Calibri"/>
          <w:b/>
          <w:sz w:val="22"/>
          <w:szCs w:val="22"/>
        </w:rPr>
        <w:t>.</w:t>
      </w:r>
      <w:r w:rsidR="00711E2F">
        <w:rPr>
          <w:rFonts w:ascii="Calibri" w:hAnsi="Calibri"/>
          <w:b/>
          <w:sz w:val="22"/>
          <w:szCs w:val="22"/>
        </w:rPr>
        <w:t>2022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P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D32A31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:rsidR="00243267" w:rsidRPr="003F795E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3404C9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11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81455"/>
    <w:rsid w:val="000A7EAA"/>
    <w:rsid w:val="000D303B"/>
    <w:rsid w:val="000D392F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A659C"/>
    <w:rsid w:val="006D44BD"/>
    <w:rsid w:val="007101C8"/>
    <w:rsid w:val="00711E2F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3C0D"/>
    <w:rsid w:val="009B2910"/>
    <w:rsid w:val="009B3EDF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43930"/>
    <w:rsid w:val="00E51C84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3C0C-9CEE-4E17-BE41-7EAACC5A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90</cp:revision>
  <cp:lastPrinted>2021-05-18T07:08:00Z</cp:lastPrinted>
  <dcterms:created xsi:type="dcterms:W3CDTF">2018-09-27T07:12:00Z</dcterms:created>
  <dcterms:modified xsi:type="dcterms:W3CDTF">2022-06-15T07:06:00Z</dcterms:modified>
</cp:coreProperties>
</file>